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64F6" w14:textId="295E4692" w:rsidR="00177056" w:rsidRDefault="00017860">
      <w:r>
        <w:t>Unit Plan</w:t>
      </w:r>
      <w:r w:rsidR="002748F5">
        <w:t>:</w:t>
      </w:r>
      <w:r w:rsidR="00B44635">
        <w:t xml:space="preserve"> </w:t>
      </w:r>
      <w:r w:rsidR="005076C5">
        <w:rPr>
          <w:b/>
        </w:rPr>
        <w:t>Playing with Words</w:t>
      </w:r>
    </w:p>
    <w:p w14:paraId="6984B5C1" w14:textId="6D62EE2D" w:rsidR="006039B9" w:rsidRDefault="006039B9">
      <w:r>
        <w:t>Length of Unit:</w:t>
      </w:r>
      <w:r w:rsidR="005076C5">
        <w:t xml:space="preserve"> 4</w:t>
      </w:r>
      <w:r w:rsidR="00B44635">
        <w:t xml:space="preserve"> weeks</w:t>
      </w:r>
    </w:p>
    <w:p w14:paraId="5F4B864C" w14:textId="59E2A536" w:rsidR="002748F5" w:rsidRDefault="002748F5">
      <w:r>
        <w:t>Grade Level:</w:t>
      </w:r>
      <w:r w:rsidR="005076C5">
        <w:t xml:space="preserve"> 5</w:t>
      </w:r>
      <w:r w:rsidR="00B44635">
        <w:t>th</w:t>
      </w:r>
    </w:p>
    <w:p w14:paraId="44967C3F" w14:textId="134C65C0" w:rsidR="002748F5" w:rsidRDefault="002748F5">
      <w:r w:rsidRPr="00B44635">
        <w:rPr>
          <w:b/>
        </w:rPr>
        <w:t>Teacher:</w:t>
      </w:r>
      <w:r w:rsidR="005076C5">
        <w:t xml:space="preserve"> Mrs. Engel, Mrs. Hauser, &amp; Mrs. </w:t>
      </w:r>
      <w:proofErr w:type="spellStart"/>
      <w:r w:rsidR="005076C5">
        <w:t>Crabb</w:t>
      </w:r>
      <w:proofErr w:type="spellEnd"/>
    </w:p>
    <w:p w14:paraId="1EA331CC" w14:textId="66B4AB99" w:rsidR="00017860" w:rsidRDefault="00B44635">
      <w:r w:rsidRPr="00B44635">
        <w:rPr>
          <w:b/>
        </w:rPr>
        <w:t>Summary:</w:t>
      </w:r>
      <w:r>
        <w:t xml:space="preserve"> </w:t>
      </w:r>
      <w:r w:rsidR="005076C5">
        <w:t xml:space="preserve">This unit encourages students to experiment with language and to explore their personal writing style.   </w:t>
      </w:r>
      <w:r w:rsidR="005076C5" w:rsidRPr="00544011">
        <w:t xml:space="preserve">Reading both spoonerisms and classic poetry provides students a chance to explore and appreciate language. Students bring in a book about an important figure, such as an artist or an inventor, as a springboard for writing about their own interests and for researching famous scientists. Students explore word origins, compare literal and figurative language, and present a poem they have written. Students write an opinion essay in response to the essential question.  </w:t>
      </w:r>
    </w:p>
    <w:p w14:paraId="75BA1F78" w14:textId="77777777" w:rsidR="00017860" w:rsidRDefault="0001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5454"/>
      </w:tblGrid>
      <w:tr w:rsidR="00017860" w14:paraId="07DF07FF" w14:textId="77777777" w:rsidTr="006039B9">
        <w:tc>
          <w:tcPr>
            <w:tcW w:w="14238" w:type="dxa"/>
            <w:gridSpan w:val="3"/>
            <w:vAlign w:val="center"/>
          </w:tcPr>
          <w:p w14:paraId="00563FED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</w:t>
            </w:r>
            <w:r>
              <w:rPr>
                <w:b/>
              </w:rPr>
              <w:t>1</w:t>
            </w:r>
            <w:r w:rsidRPr="00017860">
              <w:rPr>
                <w:b/>
              </w:rPr>
              <w:t xml:space="preserve"> –Desired Results</w:t>
            </w:r>
          </w:p>
        </w:tc>
      </w:tr>
      <w:tr w:rsidR="00017860" w14:paraId="74E01C66" w14:textId="77777777" w:rsidTr="006039B9">
        <w:tc>
          <w:tcPr>
            <w:tcW w:w="4392" w:type="dxa"/>
            <w:vMerge w:val="restart"/>
          </w:tcPr>
          <w:p w14:paraId="12426B27" w14:textId="4ED9C141" w:rsidR="00017860" w:rsidRDefault="00017860">
            <w:pPr>
              <w:rPr>
                <w:b/>
              </w:rPr>
            </w:pPr>
            <w:r w:rsidRPr="00017860">
              <w:rPr>
                <w:b/>
              </w:rPr>
              <w:t>Established Goals</w:t>
            </w:r>
            <w:r w:rsidR="002748F5">
              <w:rPr>
                <w:b/>
              </w:rPr>
              <w:t xml:space="preserve"> (Standards)</w:t>
            </w:r>
          </w:p>
          <w:p w14:paraId="7A7A335D" w14:textId="77777777" w:rsidR="002748F5" w:rsidRDefault="002748F5">
            <w:pPr>
              <w:rPr>
                <w:b/>
              </w:rPr>
            </w:pPr>
          </w:p>
          <w:p w14:paraId="45066D64" w14:textId="77777777" w:rsidR="005076C5" w:rsidRDefault="005076C5" w:rsidP="005076C5">
            <w:r w:rsidRPr="009A42E0">
              <w:rPr>
                <w:b/>
              </w:rPr>
              <w:t>RL.5.2:</w:t>
            </w:r>
            <w:r w:rsidRPr="00544011">
              <w:t xml:space="preserve"> Determine a theme of a story, drama, or poem from details in the text, including how characters in a story or drama respond to challenges or how the speaker in a poem reflects upon a topic; summarize the text. </w:t>
            </w:r>
          </w:p>
          <w:p w14:paraId="229F5C36" w14:textId="77777777" w:rsidR="005076C5" w:rsidRDefault="005076C5" w:rsidP="005076C5">
            <w:r w:rsidRPr="009A42E0">
              <w:rPr>
                <w:b/>
              </w:rPr>
              <w:t>RI.5.1:</w:t>
            </w:r>
            <w:r w:rsidRPr="00544011">
              <w:t xml:space="preserve"> Quote accurately from a text when explaining what the text says explicitly and when drawing inferences from the text. </w:t>
            </w:r>
          </w:p>
          <w:p w14:paraId="56A15703" w14:textId="77777777" w:rsidR="005076C5" w:rsidRDefault="005076C5" w:rsidP="005076C5">
            <w:r w:rsidRPr="009A42E0">
              <w:rPr>
                <w:b/>
              </w:rPr>
              <w:t>RI.5.4:</w:t>
            </w:r>
            <w:r w:rsidRPr="00544011">
              <w:t xml:space="preserve"> Determine the meaning of general academic and domain-specific words and phrases in a text relevant to a grade 5 </w:t>
            </w:r>
            <w:proofErr w:type="gramStart"/>
            <w:r w:rsidRPr="00544011">
              <w:t>topic</w:t>
            </w:r>
            <w:proofErr w:type="gramEnd"/>
            <w:r w:rsidRPr="00544011">
              <w:t xml:space="preserve"> or subject area. </w:t>
            </w:r>
          </w:p>
          <w:p w14:paraId="0693EE4D" w14:textId="77777777" w:rsidR="005076C5" w:rsidRDefault="005076C5" w:rsidP="005076C5">
            <w:r w:rsidRPr="009A42E0">
              <w:rPr>
                <w:b/>
              </w:rPr>
              <w:t>RF.5.3:</w:t>
            </w:r>
            <w:r w:rsidRPr="00544011">
              <w:t xml:space="preserve"> Know and apply grade-level phonics and word analysis skills in decoding words. </w:t>
            </w:r>
          </w:p>
          <w:p w14:paraId="7429BC23" w14:textId="77777777" w:rsidR="005076C5" w:rsidRDefault="005076C5" w:rsidP="005076C5">
            <w:r w:rsidRPr="009A42E0">
              <w:rPr>
                <w:b/>
              </w:rPr>
              <w:t>RF.5.3 (a):</w:t>
            </w:r>
            <w:r w:rsidRPr="00544011">
              <w:t xml:space="preserve"> Use combined knowledge of all letter-sound correspondences, syllabication patterns, and morphology (e.g., roots and affixes) to read accurately unfamiliar multisyllabic words in context and out of context. </w:t>
            </w:r>
          </w:p>
          <w:p w14:paraId="00238574" w14:textId="77777777" w:rsidR="005076C5" w:rsidRDefault="005076C5" w:rsidP="005076C5">
            <w:r w:rsidRPr="009A42E0">
              <w:rPr>
                <w:b/>
              </w:rPr>
              <w:t>W.5.7:</w:t>
            </w:r>
            <w:r w:rsidRPr="00544011">
              <w:t xml:space="preserve"> Conduct short research projects that use several sources to build </w:t>
            </w:r>
            <w:r w:rsidRPr="00544011">
              <w:lastRenderedPageBreak/>
              <w:t xml:space="preserve">knowledge through investigation of different aspects of a topic.  </w:t>
            </w:r>
          </w:p>
          <w:p w14:paraId="6DC354A2" w14:textId="77777777" w:rsidR="005076C5" w:rsidRDefault="005076C5" w:rsidP="005076C5">
            <w:r w:rsidRPr="009A42E0">
              <w:rPr>
                <w:b/>
              </w:rPr>
              <w:t>SL.5.1:</w:t>
            </w:r>
            <w:r w:rsidRPr="00544011">
              <w:t xml:space="preserve"> Engage effectively in a range of collaborative discussions (one-on-one, in groups, and teacher-led) on grade 5 topics and texts, building on others' ideas and expressing their own clearly. </w:t>
            </w:r>
          </w:p>
          <w:p w14:paraId="7992AC1B" w14:textId="77777777" w:rsidR="005076C5" w:rsidRDefault="005076C5" w:rsidP="005076C5">
            <w:r w:rsidRPr="009A42E0">
              <w:rPr>
                <w:b/>
              </w:rPr>
              <w:t>SL.5.1 (a):</w:t>
            </w:r>
            <w:r w:rsidRPr="00544011">
              <w:t xml:space="preserve"> Come to discussions prepared, having read or studied required material; explicitly draw on that preparation and other information known about the topic to explore ideas under discussion. </w:t>
            </w:r>
          </w:p>
          <w:p w14:paraId="19156AC9" w14:textId="0AE18D8F" w:rsidR="00017860" w:rsidRDefault="005076C5" w:rsidP="005076C5">
            <w:r w:rsidRPr="009A42E0">
              <w:rPr>
                <w:b/>
              </w:rPr>
              <w:t>SL.5.1 (b):</w:t>
            </w:r>
            <w:r w:rsidRPr="00544011">
              <w:t xml:space="preserve"> Follow agreed-upon rules for discussions and carry out assigned roles. </w:t>
            </w:r>
            <w:r w:rsidRPr="009A42E0">
              <w:rPr>
                <w:b/>
              </w:rPr>
              <w:t>L.5.5:</w:t>
            </w:r>
            <w:r w:rsidRPr="00544011">
              <w:t xml:space="preserve"> Demonstrate understanding of figurative language, word relationships, and nuances in word meanings.  </w:t>
            </w:r>
            <w:r>
              <w:t xml:space="preserve"> </w:t>
            </w:r>
          </w:p>
          <w:p w14:paraId="65AE7161" w14:textId="77777777" w:rsidR="00017860" w:rsidRDefault="00017860"/>
        </w:tc>
        <w:tc>
          <w:tcPr>
            <w:tcW w:w="9846" w:type="dxa"/>
            <w:gridSpan w:val="2"/>
            <w:vAlign w:val="center"/>
          </w:tcPr>
          <w:p w14:paraId="70407BF3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lastRenderedPageBreak/>
              <w:t>Transfer</w:t>
            </w:r>
          </w:p>
        </w:tc>
      </w:tr>
      <w:tr w:rsidR="00017860" w14:paraId="21C972CE" w14:textId="77777777" w:rsidTr="006039B9">
        <w:tc>
          <w:tcPr>
            <w:tcW w:w="4392" w:type="dxa"/>
            <w:vMerge/>
          </w:tcPr>
          <w:p w14:paraId="54AE7076" w14:textId="77777777" w:rsidR="00017860" w:rsidRDefault="00017860"/>
        </w:tc>
        <w:tc>
          <w:tcPr>
            <w:tcW w:w="9846" w:type="dxa"/>
            <w:gridSpan w:val="2"/>
          </w:tcPr>
          <w:p w14:paraId="431D3F00" w14:textId="77777777" w:rsidR="00017860" w:rsidRDefault="00017860">
            <w:r>
              <w:t>Students will be able to independently use their learning to…</w:t>
            </w:r>
          </w:p>
          <w:p w14:paraId="77D81FA7" w14:textId="77777777" w:rsidR="005076C5" w:rsidRDefault="005076C5" w:rsidP="005076C5">
            <w:pPr>
              <w:pStyle w:val="ListParagraph"/>
            </w:pPr>
          </w:p>
          <w:p w14:paraId="062FACDE" w14:textId="62DF3A89" w:rsidR="00754D2E" w:rsidRDefault="00F25E2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What is it that we want them to be able to do independently by the end of the unit?  What skill/x and or understanding/s will they demonstrate to us on their own in a new situation at the end of the unit?</w:t>
            </w:r>
          </w:p>
          <w:p w14:paraId="7F45A1B7" w14:textId="77777777" w:rsidR="00F25E2C" w:rsidRDefault="00F25E2C">
            <w:pPr>
              <w:rPr>
                <w:b/>
                <w:i/>
                <w:color w:val="0000FF"/>
              </w:rPr>
            </w:pPr>
          </w:p>
          <w:p w14:paraId="6AF9CC41" w14:textId="24358148" w:rsidR="00F25E2C" w:rsidRPr="00F25E2C" w:rsidRDefault="00F25E2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**The summary above gives us information about what students are expected to </w:t>
            </w:r>
            <w:r w:rsidR="00FA4CEF">
              <w:rPr>
                <w:b/>
                <w:i/>
                <w:color w:val="0000FF"/>
              </w:rPr>
              <w:t>be able to do independently.</w:t>
            </w:r>
          </w:p>
          <w:p w14:paraId="6E077C70" w14:textId="77777777" w:rsidR="00754D2E" w:rsidRDefault="00754D2E"/>
          <w:p w14:paraId="303DD2F1" w14:textId="77777777" w:rsidR="00754D2E" w:rsidRDefault="00754D2E"/>
          <w:p w14:paraId="4ED243F0" w14:textId="77777777" w:rsidR="00754D2E" w:rsidRDefault="00754D2E"/>
          <w:p w14:paraId="7385269A" w14:textId="77777777" w:rsidR="00754D2E" w:rsidRDefault="00754D2E"/>
          <w:p w14:paraId="5626C8AC" w14:textId="322A67C2" w:rsidR="00754D2E" w:rsidRPr="00754D2E" w:rsidRDefault="00754D2E">
            <w:pPr>
              <w:rPr>
                <w:b/>
              </w:rPr>
            </w:pPr>
            <w:r>
              <w:t>O</w:t>
            </w:r>
            <w:r>
              <w:rPr>
                <w:b/>
              </w:rPr>
              <w:t>BJECTIVES FROM THE COMMON CORE CURRICULUM MAPS book.</w:t>
            </w:r>
          </w:p>
          <w:p w14:paraId="70A26555" w14:textId="77777777" w:rsidR="005076C5" w:rsidRPr="005076C5" w:rsidRDefault="005076C5" w:rsidP="005076C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5076C5">
              <w:rPr>
                <w:rFonts w:eastAsia="Times New Roman" w:cs="Times New Roman"/>
              </w:rPr>
              <w:t>Conduct research on people of interest (e.g., notable scientists), selecting and citing the most relevant and useful information gathered, and making a plan for presenting your findings.</w:t>
            </w:r>
          </w:p>
          <w:p w14:paraId="21166923" w14:textId="77777777" w:rsidR="005076C5" w:rsidRPr="005076C5" w:rsidRDefault="005076C5" w:rsidP="005076C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5076C5">
              <w:rPr>
                <w:rFonts w:eastAsia="Times New Roman" w:cs="Times New Roman"/>
              </w:rPr>
              <w:t>Devise ways to present research using available digital resources (i.e., multimedia presentations); present findings to the class or to a wider audience.</w:t>
            </w:r>
          </w:p>
          <w:p w14:paraId="73CC35E9" w14:textId="77777777" w:rsidR="005076C5" w:rsidRPr="005076C5" w:rsidRDefault="005076C5" w:rsidP="005076C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5076C5">
              <w:rPr>
                <w:rFonts w:eastAsia="Times New Roman" w:cs="Times New Roman"/>
              </w:rPr>
              <w:t>Apply understanding of poetic devices (e.g., figurative language), word relationships, and nuances in word meanings in one’s own writing of original poems.</w:t>
            </w:r>
          </w:p>
          <w:p w14:paraId="7C3D0F72" w14:textId="77777777" w:rsidR="005076C5" w:rsidRPr="005076C5" w:rsidRDefault="005076C5" w:rsidP="005076C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5076C5">
              <w:rPr>
                <w:rFonts w:eastAsia="Times New Roman" w:cs="Times New Roman"/>
              </w:rPr>
              <w:t>Develop an opinion about authors’ use of figurative language and present it in an opinion essay.</w:t>
            </w:r>
          </w:p>
          <w:p w14:paraId="7A1861F4" w14:textId="77777777" w:rsidR="002748F5" w:rsidRDefault="002748F5"/>
          <w:p w14:paraId="1472C77A" w14:textId="77777777" w:rsidR="002748F5" w:rsidRDefault="002748F5"/>
          <w:p w14:paraId="125B5449" w14:textId="77777777" w:rsidR="002748F5" w:rsidRDefault="002748F5"/>
          <w:p w14:paraId="54BD3A80" w14:textId="77777777" w:rsidR="002748F5" w:rsidRDefault="002748F5"/>
          <w:p w14:paraId="5406BE90" w14:textId="77777777" w:rsidR="002748F5" w:rsidRDefault="002748F5"/>
        </w:tc>
      </w:tr>
      <w:tr w:rsidR="00017860" w14:paraId="36A254B7" w14:textId="77777777" w:rsidTr="006039B9">
        <w:tc>
          <w:tcPr>
            <w:tcW w:w="4392" w:type="dxa"/>
            <w:vMerge/>
          </w:tcPr>
          <w:p w14:paraId="4846102B" w14:textId="4D9CD759" w:rsidR="00017860" w:rsidRDefault="00017860"/>
        </w:tc>
        <w:tc>
          <w:tcPr>
            <w:tcW w:w="9846" w:type="dxa"/>
            <w:gridSpan w:val="2"/>
            <w:vAlign w:val="center"/>
          </w:tcPr>
          <w:p w14:paraId="42E71877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Meaning</w:t>
            </w:r>
          </w:p>
        </w:tc>
      </w:tr>
      <w:tr w:rsidR="00017860" w14:paraId="649D8580" w14:textId="77777777" w:rsidTr="006039B9">
        <w:tc>
          <w:tcPr>
            <w:tcW w:w="4392" w:type="dxa"/>
            <w:vMerge/>
          </w:tcPr>
          <w:p w14:paraId="0C98AEE6" w14:textId="77777777" w:rsidR="00017860" w:rsidRDefault="00017860"/>
        </w:tc>
        <w:tc>
          <w:tcPr>
            <w:tcW w:w="4392" w:type="dxa"/>
          </w:tcPr>
          <w:p w14:paraId="587A6CCB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Understandings</w:t>
            </w:r>
          </w:p>
          <w:p w14:paraId="34F519D3" w14:textId="77777777" w:rsidR="00017860" w:rsidRDefault="00017860">
            <w:r>
              <w:t>Students will understand that…</w:t>
            </w:r>
          </w:p>
          <w:p w14:paraId="01FA9137" w14:textId="77777777" w:rsidR="00666B7D" w:rsidRDefault="00666B7D">
            <w:pPr>
              <w:rPr>
                <w:b/>
                <w:i/>
                <w:color w:val="0000FF"/>
              </w:rPr>
            </w:pPr>
          </w:p>
          <w:p w14:paraId="17F4A564" w14:textId="3CE36AC4" w:rsidR="00F25E2C" w:rsidRPr="00F25E2C" w:rsidRDefault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6BAC8D46" w14:textId="77777777" w:rsidR="00666B7D" w:rsidRDefault="00666B7D"/>
        </w:tc>
        <w:tc>
          <w:tcPr>
            <w:tcW w:w="5454" w:type="dxa"/>
          </w:tcPr>
          <w:p w14:paraId="55B494FD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Essential Questions</w:t>
            </w:r>
          </w:p>
          <w:p w14:paraId="0BC490BE" w14:textId="77777777" w:rsidR="00017860" w:rsidRDefault="00017860">
            <w:r>
              <w:t>Students will keep considering…</w:t>
            </w:r>
          </w:p>
          <w:p w14:paraId="0B0B5CF6" w14:textId="77777777" w:rsidR="00B44635" w:rsidRDefault="00B44635" w:rsidP="00B44635">
            <w:pPr>
              <w:pStyle w:val="Default"/>
              <w:rPr>
                <w:rFonts w:asciiTheme="minorHAnsi" w:hAnsiTheme="minorHAnsi"/>
              </w:rPr>
            </w:pPr>
          </w:p>
          <w:p w14:paraId="0EF192E8" w14:textId="5FA5D48D" w:rsidR="00017860" w:rsidRDefault="005076C5" w:rsidP="005076C5">
            <w:pPr>
              <w:pStyle w:val="ListParagraph"/>
              <w:numPr>
                <w:ilvl w:val="0"/>
                <w:numId w:val="3"/>
              </w:numPr>
            </w:pPr>
            <w:r>
              <w:t>Why (and how) do we play with language?</w:t>
            </w:r>
          </w:p>
        </w:tc>
      </w:tr>
      <w:tr w:rsidR="00017860" w14:paraId="0A6DFE88" w14:textId="77777777" w:rsidTr="006039B9">
        <w:tc>
          <w:tcPr>
            <w:tcW w:w="4392" w:type="dxa"/>
            <w:vMerge/>
          </w:tcPr>
          <w:p w14:paraId="0A177AB0" w14:textId="460A2A4C" w:rsidR="00017860" w:rsidRDefault="00017860"/>
        </w:tc>
        <w:tc>
          <w:tcPr>
            <w:tcW w:w="9846" w:type="dxa"/>
            <w:gridSpan w:val="2"/>
            <w:vAlign w:val="center"/>
          </w:tcPr>
          <w:p w14:paraId="41CA56BA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Acquisition of Knowledge and Skill</w:t>
            </w:r>
          </w:p>
        </w:tc>
      </w:tr>
      <w:tr w:rsidR="00017860" w14:paraId="772BF152" w14:textId="77777777" w:rsidTr="006039B9">
        <w:tc>
          <w:tcPr>
            <w:tcW w:w="4392" w:type="dxa"/>
            <w:vMerge/>
          </w:tcPr>
          <w:p w14:paraId="38CA5C88" w14:textId="77777777" w:rsidR="00017860" w:rsidRDefault="00017860"/>
        </w:tc>
        <w:tc>
          <w:tcPr>
            <w:tcW w:w="4392" w:type="dxa"/>
          </w:tcPr>
          <w:p w14:paraId="261DD1B5" w14:textId="77777777"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KNOWLEDGE</w:t>
            </w:r>
          </w:p>
          <w:p w14:paraId="444FE9AE" w14:textId="77777777" w:rsidR="00017860" w:rsidRDefault="00017860">
            <w:r>
              <w:t>Students will know…</w:t>
            </w:r>
          </w:p>
          <w:p w14:paraId="6FB8E3BC" w14:textId="08B0FAE7" w:rsidR="00F25E2C" w:rsidRPr="00F25E2C" w:rsidRDefault="00F25E2C" w:rsidP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7CD41865" w14:textId="77777777" w:rsidR="00F25E2C" w:rsidRDefault="00F25E2C"/>
          <w:p w14:paraId="48C48DA1" w14:textId="77777777" w:rsidR="00666B7D" w:rsidRDefault="00666B7D"/>
          <w:p w14:paraId="377A3607" w14:textId="77777777" w:rsidR="00666B7D" w:rsidRDefault="00666B7D"/>
          <w:p w14:paraId="66776A88" w14:textId="77777777" w:rsidR="00666B7D" w:rsidRDefault="00666B7D"/>
          <w:p w14:paraId="464C9EEE" w14:textId="77777777" w:rsidR="00666B7D" w:rsidRDefault="00666B7D"/>
        </w:tc>
        <w:tc>
          <w:tcPr>
            <w:tcW w:w="5454" w:type="dxa"/>
          </w:tcPr>
          <w:p w14:paraId="04A18A9B" w14:textId="77777777"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SKILLS</w:t>
            </w:r>
          </w:p>
          <w:p w14:paraId="0479DBEB" w14:textId="77777777" w:rsidR="00017860" w:rsidRDefault="00017860">
            <w:r>
              <w:t>Students will be skilled at…</w:t>
            </w:r>
          </w:p>
          <w:p w14:paraId="7D272649" w14:textId="0414DD24" w:rsidR="00F25E2C" w:rsidRPr="00F25E2C" w:rsidRDefault="00F25E2C" w:rsidP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bookmarkStart w:id="0" w:name="_GoBack"/>
            <w:bookmarkEnd w:id="0"/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0A01ABC4" w14:textId="77777777" w:rsidR="00F25E2C" w:rsidRDefault="00F25E2C"/>
          <w:p w14:paraId="51F67679" w14:textId="77777777" w:rsidR="00017860" w:rsidRDefault="00017860"/>
        </w:tc>
      </w:tr>
    </w:tbl>
    <w:p w14:paraId="6BD5D02C" w14:textId="6102D26F" w:rsidR="00017860" w:rsidRDefault="00017860"/>
    <w:tbl>
      <w:tblPr>
        <w:tblStyle w:val="TableGrid"/>
        <w:tblW w:w="14130" w:type="dxa"/>
        <w:tblInd w:w="108" w:type="dxa"/>
        <w:tblLook w:val="04A0" w:firstRow="1" w:lastRow="0" w:firstColumn="1" w:lastColumn="0" w:noHBand="0" w:noVBand="1"/>
      </w:tblPr>
      <w:tblGrid>
        <w:gridCol w:w="4392"/>
        <w:gridCol w:w="9738"/>
      </w:tblGrid>
      <w:tr w:rsidR="00017860" w14:paraId="0AEE3C55" w14:textId="77777777" w:rsidTr="006039B9">
        <w:tc>
          <w:tcPr>
            <w:tcW w:w="14130" w:type="dxa"/>
            <w:gridSpan w:val="2"/>
            <w:vAlign w:val="center"/>
          </w:tcPr>
          <w:p w14:paraId="04A00BB8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2 </w:t>
            </w:r>
            <w:r w:rsidR="00182AC7">
              <w:rPr>
                <w:b/>
              </w:rPr>
              <w:t>–</w:t>
            </w:r>
            <w:r w:rsidRPr="00017860">
              <w:rPr>
                <w:b/>
              </w:rPr>
              <w:t xml:space="preserve"> Evidence</w:t>
            </w:r>
            <w:r w:rsidR="00182AC7">
              <w:rPr>
                <w:b/>
              </w:rPr>
              <w:t xml:space="preserve"> of Understanding</w:t>
            </w:r>
          </w:p>
        </w:tc>
      </w:tr>
      <w:tr w:rsidR="00017860" w14:paraId="21CD0DF2" w14:textId="77777777" w:rsidTr="006039B9">
        <w:tc>
          <w:tcPr>
            <w:tcW w:w="4392" w:type="dxa"/>
          </w:tcPr>
          <w:p w14:paraId="708D3BFA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Evaluative Criteria</w:t>
            </w:r>
          </w:p>
        </w:tc>
        <w:tc>
          <w:tcPr>
            <w:tcW w:w="9738" w:type="dxa"/>
          </w:tcPr>
          <w:p w14:paraId="7542E160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S</w:t>
            </w:r>
            <w:r w:rsidR="00182AC7">
              <w:rPr>
                <w:b/>
              </w:rPr>
              <w:t>tudents will show their understanding</w:t>
            </w:r>
            <w:r w:rsidRPr="00017860">
              <w:rPr>
                <w:b/>
              </w:rPr>
              <w:t xml:space="preserve"> by…</w:t>
            </w:r>
          </w:p>
        </w:tc>
      </w:tr>
      <w:tr w:rsidR="00017860" w14:paraId="6C7443EE" w14:textId="77777777" w:rsidTr="006039B9">
        <w:tc>
          <w:tcPr>
            <w:tcW w:w="4392" w:type="dxa"/>
          </w:tcPr>
          <w:p w14:paraId="529CD04F" w14:textId="77777777" w:rsidR="00017860" w:rsidRDefault="00017860"/>
        </w:tc>
        <w:tc>
          <w:tcPr>
            <w:tcW w:w="9738" w:type="dxa"/>
          </w:tcPr>
          <w:p w14:paraId="64F046E8" w14:textId="77777777" w:rsidR="00017860" w:rsidRDefault="00017860">
            <w:r>
              <w:t>Performance Task(s):</w:t>
            </w:r>
          </w:p>
          <w:p w14:paraId="70DD14CF" w14:textId="77777777" w:rsidR="00017860" w:rsidRDefault="00017860"/>
        </w:tc>
      </w:tr>
      <w:tr w:rsidR="00017860" w14:paraId="0E2E4D27" w14:textId="77777777" w:rsidTr="006039B9">
        <w:tc>
          <w:tcPr>
            <w:tcW w:w="4392" w:type="dxa"/>
          </w:tcPr>
          <w:p w14:paraId="435EEFAE" w14:textId="77777777" w:rsidR="00017860" w:rsidRDefault="00017860"/>
        </w:tc>
        <w:tc>
          <w:tcPr>
            <w:tcW w:w="9738" w:type="dxa"/>
          </w:tcPr>
          <w:p w14:paraId="2C1DC78B" w14:textId="77777777" w:rsidR="00017860" w:rsidRDefault="00017860">
            <w:r>
              <w:t>Other Evidence:</w:t>
            </w:r>
          </w:p>
          <w:p w14:paraId="0D7CF777" w14:textId="77777777" w:rsidR="00017860" w:rsidRDefault="00017860"/>
        </w:tc>
      </w:tr>
    </w:tbl>
    <w:p w14:paraId="21527822" w14:textId="77777777" w:rsidR="00017860" w:rsidRDefault="00017860"/>
    <w:p w14:paraId="73D77535" w14:textId="77777777" w:rsidR="00017860" w:rsidRDefault="0001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8"/>
      </w:tblGrid>
      <w:tr w:rsidR="00017860" w14:paraId="5DA1691C" w14:textId="77777777" w:rsidTr="006039B9">
        <w:tc>
          <w:tcPr>
            <w:tcW w:w="14238" w:type="dxa"/>
            <w:vAlign w:val="center"/>
          </w:tcPr>
          <w:p w14:paraId="2BB86FAF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3- </w:t>
            </w:r>
            <w:r>
              <w:rPr>
                <w:b/>
              </w:rPr>
              <w:t>Learning Plan</w:t>
            </w:r>
          </w:p>
        </w:tc>
      </w:tr>
      <w:tr w:rsidR="00017860" w14:paraId="7F271C29" w14:textId="77777777" w:rsidTr="006039B9">
        <w:tc>
          <w:tcPr>
            <w:tcW w:w="14238" w:type="dxa"/>
          </w:tcPr>
          <w:p w14:paraId="144A3D87" w14:textId="77777777" w:rsidR="00017860" w:rsidRDefault="00017860">
            <w:r>
              <w:t>Summary of Key Learning Events and Instruction</w:t>
            </w:r>
          </w:p>
        </w:tc>
      </w:tr>
      <w:tr w:rsidR="00017860" w14:paraId="622BDA85" w14:textId="77777777" w:rsidTr="006039B9">
        <w:tc>
          <w:tcPr>
            <w:tcW w:w="14238" w:type="dxa"/>
          </w:tcPr>
          <w:p w14:paraId="1A7052F9" w14:textId="77777777" w:rsidR="00017860" w:rsidRDefault="00017860"/>
        </w:tc>
      </w:tr>
    </w:tbl>
    <w:p w14:paraId="476B05C5" w14:textId="77777777" w:rsidR="00017860" w:rsidRDefault="00017860"/>
    <w:p w14:paraId="6FC92E28" w14:textId="627B1BE6" w:rsidR="00017860" w:rsidRDefault="00017860"/>
    <w:sectPr w:rsidR="00017860" w:rsidSect="006039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ED3"/>
    <w:multiLevelType w:val="hybridMultilevel"/>
    <w:tmpl w:val="8CA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4537"/>
    <w:multiLevelType w:val="hybridMultilevel"/>
    <w:tmpl w:val="06FC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720C"/>
    <w:multiLevelType w:val="hybridMultilevel"/>
    <w:tmpl w:val="F1CA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644F"/>
    <w:multiLevelType w:val="hybridMultilevel"/>
    <w:tmpl w:val="031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46F8"/>
    <w:multiLevelType w:val="hybridMultilevel"/>
    <w:tmpl w:val="31C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C4D7E"/>
    <w:multiLevelType w:val="hybridMultilevel"/>
    <w:tmpl w:val="1AC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F3FD9"/>
    <w:multiLevelType w:val="hybridMultilevel"/>
    <w:tmpl w:val="70E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38C6"/>
    <w:multiLevelType w:val="hybridMultilevel"/>
    <w:tmpl w:val="900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35959"/>
    <w:multiLevelType w:val="hybridMultilevel"/>
    <w:tmpl w:val="0590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60"/>
    <w:rsid w:val="00017860"/>
    <w:rsid w:val="00142476"/>
    <w:rsid w:val="00177056"/>
    <w:rsid w:val="00182AC7"/>
    <w:rsid w:val="002748F5"/>
    <w:rsid w:val="002C0647"/>
    <w:rsid w:val="005076C5"/>
    <w:rsid w:val="006039B9"/>
    <w:rsid w:val="00664CF4"/>
    <w:rsid w:val="00666B7D"/>
    <w:rsid w:val="006F2A11"/>
    <w:rsid w:val="00754D2E"/>
    <w:rsid w:val="008C17A3"/>
    <w:rsid w:val="00A65C36"/>
    <w:rsid w:val="00B44635"/>
    <w:rsid w:val="00B903FD"/>
    <w:rsid w:val="00C7720F"/>
    <w:rsid w:val="00C94FC5"/>
    <w:rsid w:val="00CE75B5"/>
    <w:rsid w:val="00F25E2C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FE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635"/>
    <w:pPr>
      <w:ind w:left="720"/>
      <w:contextualSpacing/>
    </w:pPr>
  </w:style>
  <w:style w:type="paragraph" w:customStyle="1" w:styleId="Default">
    <w:name w:val="Default"/>
    <w:rsid w:val="00B4463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635"/>
    <w:pPr>
      <w:ind w:left="720"/>
      <w:contextualSpacing/>
    </w:pPr>
  </w:style>
  <w:style w:type="paragraph" w:customStyle="1" w:styleId="Default">
    <w:name w:val="Default"/>
    <w:rsid w:val="00B4463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3458</Characters>
  <Application>Microsoft Macintosh Word</Application>
  <DocSecurity>0</DocSecurity>
  <Lines>28</Lines>
  <Paragraphs>8</Paragraphs>
  <ScaleCrop>false</ScaleCrop>
  <Company>Buena Vista University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cp:lastPrinted>2014-05-20T13:28:00Z</cp:lastPrinted>
  <dcterms:created xsi:type="dcterms:W3CDTF">2014-05-27T14:50:00Z</dcterms:created>
  <dcterms:modified xsi:type="dcterms:W3CDTF">2014-05-27T14:50:00Z</dcterms:modified>
</cp:coreProperties>
</file>