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77056" w:rsidRPr="009149B9" w:rsidRDefault="00017860">
      <w:pPr>
        <w:rPr>
          <w:b/>
        </w:rPr>
      </w:pPr>
      <w:r w:rsidRPr="009149B9">
        <w:rPr>
          <w:b/>
        </w:rPr>
        <w:t>Unit Plan</w:t>
      </w:r>
      <w:r w:rsidR="002748F5" w:rsidRPr="009149B9">
        <w:rPr>
          <w:b/>
        </w:rPr>
        <w:t>:</w:t>
      </w:r>
      <w:r w:rsidR="00B44635" w:rsidRPr="009149B9">
        <w:rPr>
          <w:b/>
        </w:rPr>
        <w:t xml:space="preserve"> </w:t>
      </w:r>
      <w:r w:rsidR="00714616">
        <w:t>Courageous Characters</w:t>
      </w:r>
    </w:p>
    <w:p w:rsidR="006039B9" w:rsidRPr="009149B9" w:rsidRDefault="006039B9">
      <w:r w:rsidRPr="009149B9">
        <w:rPr>
          <w:b/>
        </w:rPr>
        <w:t>Length of Unit:</w:t>
      </w:r>
      <w:r w:rsidR="005076C5" w:rsidRPr="009149B9">
        <w:rPr>
          <w:b/>
        </w:rPr>
        <w:t xml:space="preserve"> </w:t>
      </w:r>
      <w:r w:rsidR="00714616">
        <w:t>6</w:t>
      </w:r>
      <w:r w:rsidR="009149B9">
        <w:t xml:space="preserve"> weeks</w:t>
      </w:r>
    </w:p>
    <w:p w:rsidR="002748F5" w:rsidRPr="009149B9" w:rsidRDefault="002748F5">
      <w:r w:rsidRPr="009149B9">
        <w:rPr>
          <w:b/>
        </w:rPr>
        <w:t>Grade Level:</w:t>
      </w:r>
      <w:r w:rsidR="009149B9">
        <w:rPr>
          <w:b/>
        </w:rPr>
        <w:t xml:space="preserve"> </w:t>
      </w:r>
      <w:r w:rsidR="009149B9">
        <w:t>6</w:t>
      </w:r>
      <w:r w:rsidR="009149B9" w:rsidRPr="009149B9">
        <w:rPr>
          <w:vertAlign w:val="superscript"/>
        </w:rPr>
        <w:t>th</w:t>
      </w:r>
      <w:r w:rsidR="009149B9">
        <w:t xml:space="preserve"> Grade</w:t>
      </w:r>
    </w:p>
    <w:p w:rsidR="002748F5" w:rsidRPr="009149B9" w:rsidRDefault="002748F5">
      <w:pPr>
        <w:rPr>
          <w:b/>
        </w:rPr>
      </w:pPr>
      <w:r w:rsidRPr="009149B9">
        <w:rPr>
          <w:b/>
        </w:rPr>
        <w:t>Teacher:</w:t>
      </w:r>
      <w:r w:rsidR="009149B9" w:rsidRPr="009149B9">
        <w:rPr>
          <w:b/>
        </w:rPr>
        <w:t xml:space="preserve"> </w:t>
      </w:r>
      <w:r w:rsidR="009149B9">
        <w:rPr>
          <w:b/>
        </w:rPr>
        <w:t xml:space="preserve"> </w:t>
      </w:r>
      <w:r w:rsidR="009149B9" w:rsidRPr="009149B9">
        <w:t xml:space="preserve">Mrs. </w:t>
      </w:r>
      <w:proofErr w:type="spellStart"/>
      <w:r w:rsidR="009149B9" w:rsidRPr="009149B9">
        <w:t>Bettin</w:t>
      </w:r>
      <w:proofErr w:type="spellEnd"/>
    </w:p>
    <w:p w:rsidR="00714616" w:rsidRDefault="00B44635" w:rsidP="00714616">
      <w:r w:rsidRPr="009149B9">
        <w:rPr>
          <w:b/>
        </w:rPr>
        <w:t xml:space="preserve">Summary: </w:t>
      </w:r>
      <w:r w:rsidR="00714616">
        <w:t xml:space="preserve">Students select a fictional story with a courageous character and pair it with related informational text from the same historical time period.  Students choose from stories about varied circumstances in which people acted with tremendous courage:  in times of slavery, instances of shipwrecks, or during the days of unfair child labor practices.  Students recognize that acts of courage may have lasting effects on others.  In this unit, students have the opportunity to refine their definitions of courage by examining how characters—real and fictional—grow by overcoming obstacles.  After reading about outwardly courageous people, students consider quiet acts of courage, and class discussions reveal the importance of those people who often remain unnoticed or behind the scenes.  Students examine how language and vocabulary enhance the reader’s experience, cite specific passages of text to justify their thoughts, and critically examine the artistic license often taken in historical fiction.  In the culminating project for this unit, students write and publish their own stories of courageous characters.  </w:t>
      </w:r>
    </w:p>
    <w:p w:rsidR="00017860" w:rsidRDefault="00017860"/>
    <w:tbl>
      <w:tblPr>
        <w:tblStyle w:val="TableGrid"/>
        <w:tblW w:w="0" w:type="auto"/>
        <w:tblLook w:val="04A0"/>
      </w:tblPr>
      <w:tblGrid>
        <w:gridCol w:w="4392"/>
        <w:gridCol w:w="4392"/>
        <w:gridCol w:w="5454"/>
      </w:tblGrid>
      <w:tr w:rsidR="00017860">
        <w:tc>
          <w:tcPr>
            <w:tcW w:w="14238" w:type="dxa"/>
            <w:gridSpan w:val="3"/>
            <w:vAlign w:val="center"/>
          </w:tcPr>
          <w:p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9149B9">
        <w:tc>
          <w:tcPr>
            <w:tcW w:w="4392" w:type="dxa"/>
            <w:vMerge w:val="restart"/>
          </w:tcPr>
          <w:p w:rsidR="00714616" w:rsidRDefault="00714616" w:rsidP="009149B9">
            <w:pPr>
              <w:rPr>
                <w:b/>
              </w:rPr>
            </w:pPr>
          </w:p>
          <w:p w:rsidR="00714616" w:rsidRDefault="009149B9" w:rsidP="009149B9">
            <w:pPr>
              <w:rPr>
                <w:b/>
              </w:rPr>
            </w:pPr>
            <w:r>
              <w:rPr>
                <w:b/>
              </w:rPr>
              <w:t>Iowa Core Standards</w:t>
            </w:r>
          </w:p>
          <w:p w:rsidR="00714616" w:rsidRDefault="00714616" w:rsidP="009149B9">
            <w:pPr>
              <w:rPr>
                <w:b/>
              </w:rPr>
            </w:pPr>
          </w:p>
          <w:p w:rsidR="00714616" w:rsidRDefault="00714616" w:rsidP="00714616">
            <w:r w:rsidRPr="00ED2EB7">
              <w:rPr>
                <w:b/>
              </w:rPr>
              <w:t>RL.6.9:</w:t>
            </w:r>
            <w:r>
              <w:t xml:space="preserve">  Compare and contrast texts in different forms or genres (e.g., stories and poems; historical novels and fantasy stories) in terms of their approaches to similar themes and topics.  </w:t>
            </w:r>
          </w:p>
          <w:p w:rsidR="00714616" w:rsidRDefault="00714616" w:rsidP="00714616">
            <w:r w:rsidRPr="00ED2EB7">
              <w:rPr>
                <w:b/>
              </w:rPr>
              <w:t>RI.6.2:</w:t>
            </w:r>
            <w:r>
              <w:t xml:space="preserve">  Determine a central idea of a text and how it is conveyed through particular details; provide a summary of the text distinct from personal opinions and judgments.  </w:t>
            </w:r>
          </w:p>
          <w:p w:rsidR="00714616" w:rsidRDefault="00714616" w:rsidP="00714616">
            <w:r w:rsidRPr="00ED2EB7">
              <w:rPr>
                <w:b/>
              </w:rPr>
              <w:t>W.6.1:</w:t>
            </w:r>
            <w:r>
              <w:t xml:space="preserve">  Write arguments to support claims with clear reasons and relevant evidence.  </w:t>
            </w:r>
          </w:p>
          <w:p w:rsidR="00714616" w:rsidRDefault="00714616" w:rsidP="00714616">
            <w:r w:rsidRPr="00ED2EB7">
              <w:rPr>
                <w:b/>
              </w:rPr>
              <w:t>W.6.6:</w:t>
            </w:r>
            <w:r>
              <w:t xml:space="preserve">  Use technology, including the Internet, to produce and publish writing as well as to interact and collaborate with others; demonstrate sufficient command of keyboarding skills to type a minimum of three pages in a single setting.</w:t>
            </w:r>
          </w:p>
          <w:p w:rsidR="00714616" w:rsidRDefault="00714616" w:rsidP="00714616">
            <w:r w:rsidRPr="00ED2EB7">
              <w:rPr>
                <w:b/>
              </w:rPr>
              <w:t>SL.6.2</w:t>
            </w:r>
            <w:r>
              <w:t xml:space="preserve">:  Interpret information presented in diverse formats (e.g., visually, quantitatively, orally) and explain how it contributes to a topic, text, or issue under study.  </w:t>
            </w:r>
          </w:p>
          <w:p w:rsidR="009149B9" w:rsidRDefault="00714616" w:rsidP="00714616">
            <w:pPr>
              <w:rPr>
                <w:b/>
              </w:rPr>
            </w:pPr>
            <w:r w:rsidRPr="00ED2EB7">
              <w:rPr>
                <w:b/>
              </w:rPr>
              <w:t>L.6.3:</w:t>
            </w:r>
            <w:r>
              <w:t xml:space="preserve">  Use knowledge of language and its conventions when writing, speaking, reading, or listening.</w:t>
            </w:r>
          </w:p>
          <w:p w:rsidR="009149B9" w:rsidRPr="00264717" w:rsidRDefault="009149B9" w:rsidP="009149B9">
            <w:pPr>
              <w:rPr>
                <w:b/>
              </w:rPr>
            </w:pPr>
          </w:p>
          <w:p w:rsidR="009149B9" w:rsidRPr="00264717" w:rsidRDefault="007576A2" w:rsidP="00AD27C2">
            <w:pPr>
              <w:rPr>
                <w:b/>
              </w:rPr>
            </w:pPr>
            <w:r>
              <w:t xml:space="preserve"> </w:t>
            </w:r>
          </w:p>
        </w:tc>
        <w:tc>
          <w:tcPr>
            <w:tcW w:w="9846" w:type="dxa"/>
            <w:gridSpan w:val="2"/>
            <w:vAlign w:val="center"/>
          </w:tcPr>
          <w:p w:rsidR="009149B9" w:rsidRPr="00017860" w:rsidRDefault="009149B9" w:rsidP="00017860">
            <w:pPr>
              <w:jc w:val="center"/>
              <w:rPr>
                <w:b/>
              </w:rPr>
            </w:pPr>
            <w:r w:rsidRPr="00017860">
              <w:rPr>
                <w:b/>
              </w:rPr>
              <w:t>Transfer</w:t>
            </w:r>
          </w:p>
        </w:tc>
      </w:tr>
      <w:tr w:rsidR="009149B9">
        <w:tc>
          <w:tcPr>
            <w:tcW w:w="4392" w:type="dxa"/>
            <w:vMerge/>
          </w:tcPr>
          <w:p w:rsidR="009149B9" w:rsidRDefault="009149B9"/>
        </w:tc>
        <w:tc>
          <w:tcPr>
            <w:tcW w:w="9846" w:type="dxa"/>
            <w:gridSpan w:val="2"/>
          </w:tcPr>
          <w:p w:rsidR="009149B9" w:rsidRDefault="009149B9">
            <w:r>
              <w:t>Students will be able to independently use their learning to…</w:t>
            </w:r>
          </w:p>
          <w:p w:rsidR="009149B9" w:rsidRDefault="009149B9" w:rsidP="005076C5">
            <w:pPr>
              <w:pStyle w:val="ListParagraph"/>
            </w:pPr>
          </w:p>
          <w:p w:rsidR="009149B9" w:rsidRDefault="009149B9">
            <w:pPr>
              <w:rPr>
                <w:b/>
                <w:i/>
                <w:color w:val="0000FF"/>
              </w:rPr>
            </w:pPr>
            <w:r>
              <w:rPr>
                <w:b/>
                <w:i/>
                <w:color w:val="0000FF"/>
              </w:rPr>
              <w:t>What is it that we want them to be able to do independently by the end of the unit?  What skill/x and or understanding/s will they demonstrate to us on their own in a new situation at the end of the unit?</w:t>
            </w:r>
          </w:p>
          <w:p w:rsidR="009149B9" w:rsidRDefault="009149B9">
            <w:pPr>
              <w:rPr>
                <w:b/>
                <w:i/>
                <w:color w:val="0000FF"/>
              </w:rPr>
            </w:pPr>
          </w:p>
          <w:p w:rsidR="009149B9" w:rsidRPr="00F25E2C" w:rsidRDefault="009149B9">
            <w:pPr>
              <w:rPr>
                <w:b/>
                <w:i/>
                <w:color w:val="0000FF"/>
              </w:rPr>
            </w:pPr>
            <w:r>
              <w:rPr>
                <w:b/>
                <w:i/>
                <w:color w:val="0000FF"/>
              </w:rPr>
              <w:t>**The summary above gives us information about what students are expected to be able to do independently.</w:t>
            </w:r>
          </w:p>
          <w:p w:rsidR="009149B9" w:rsidRDefault="009149B9"/>
          <w:p w:rsidR="009149B9" w:rsidRDefault="009149B9"/>
          <w:p w:rsidR="009149B9" w:rsidRDefault="009149B9"/>
          <w:p w:rsidR="009149B9" w:rsidRDefault="009149B9"/>
          <w:p w:rsidR="009149B9" w:rsidRPr="00AD27C2" w:rsidRDefault="009149B9">
            <w:pPr>
              <w:rPr>
                <w:b/>
              </w:rPr>
            </w:pPr>
            <w:r>
              <w:t>O</w:t>
            </w:r>
            <w:r>
              <w:rPr>
                <w:b/>
              </w:rPr>
              <w:t>BJECTIVES FROM THE COMMON CORE CURRICULUM MAPS book.</w:t>
            </w:r>
          </w:p>
          <w:p w:rsidR="00714616" w:rsidRPr="00714616" w:rsidRDefault="00714616" w:rsidP="00714616">
            <w:pPr>
              <w:pStyle w:val="ListParagraph"/>
              <w:numPr>
                <w:ilvl w:val="0"/>
                <w:numId w:val="13"/>
              </w:numPr>
              <w:rPr>
                <w:b/>
                <w:szCs w:val="22"/>
              </w:rPr>
            </w:pPr>
            <w:r w:rsidRPr="00714616">
              <w:rPr>
                <w:rFonts w:eastAsia="Times New Roman" w:cs="Times New Roman"/>
                <w:szCs w:val="22"/>
              </w:rPr>
              <w:t xml:space="preserve">Define </w:t>
            </w:r>
            <w:r w:rsidRPr="00714616">
              <w:rPr>
                <w:rFonts w:eastAsia="Times New Roman" w:cs="Times New Roman"/>
                <w:i/>
                <w:iCs/>
                <w:szCs w:val="22"/>
              </w:rPr>
              <w:t>courage.</w:t>
            </w:r>
          </w:p>
          <w:p w:rsidR="00714616" w:rsidRPr="00714616" w:rsidRDefault="00714616" w:rsidP="00714616">
            <w:pPr>
              <w:pStyle w:val="ListParagraph"/>
              <w:numPr>
                <w:ilvl w:val="0"/>
                <w:numId w:val="13"/>
              </w:numPr>
              <w:rPr>
                <w:b/>
                <w:szCs w:val="22"/>
              </w:rPr>
            </w:pPr>
            <w:r w:rsidRPr="00714616">
              <w:rPr>
                <w:rFonts w:eastAsia="Times New Roman" w:cs="Times New Roman"/>
                <w:szCs w:val="22"/>
              </w:rPr>
              <w:t>Read a variety of literature and informational text about challenging historical events and memorable experiences.</w:t>
            </w:r>
          </w:p>
          <w:p w:rsidR="00714616" w:rsidRPr="00714616" w:rsidRDefault="00714616" w:rsidP="00714616">
            <w:pPr>
              <w:pStyle w:val="ListParagraph"/>
              <w:numPr>
                <w:ilvl w:val="0"/>
                <w:numId w:val="13"/>
              </w:numPr>
              <w:rPr>
                <w:b/>
                <w:szCs w:val="22"/>
              </w:rPr>
            </w:pPr>
            <w:r w:rsidRPr="00714616">
              <w:rPr>
                <w:rFonts w:eastAsia="Times New Roman" w:cs="Times New Roman"/>
                <w:szCs w:val="22"/>
              </w:rPr>
              <w:t>Compare and contrast stories with courageous characters.</w:t>
            </w:r>
          </w:p>
          <w:p w:rsidR="00714616" w:rsidRPr="00714616" w:rsidRDefault="00714616" w:rsidP="00714616">
            <w:pPr>
              <w:pStyle w:val="ListParagraph"/>
              <w:numPr>
                <w:ilvl w:val="0"/>
                <w:numId w:val="13"/>
              </w:numPr>
              <w:rPr>
                <w:b/>
                <w:szCs w:val="22"/>
              </w:rPr>
            </w:pPr>
            <w:r w:rsidRPr="00714616">
              <w:rPr>
                <w:rFonts w:eastAsia="Times New Roman" w:cs="Times New Roman"/>
                <w:szCs w:val="22"/>
              </w:rPr>
              <w:t>Explore the similarities and differences in authors’ characterization techniques.</w:t>
            </w:r>
          </w:p>
          <w:p w:rsidR="00714616" w:rsidRPr="00714616" w:rsidRDefault="00714616" w:rsidP="00714616">
            <w:pPr>
              <w:pStyle w:val="ListParagraph"/>
              <w:numPr>
                <w:ilvl w:val="0"/>
                <w:numId w:val="13"/>
              </w:numPr>
              <w:rPr>
                <w:b/>
                <w:szCs w:val="22"/>
              </w:rPr>
            </w:pPr>
            <w:r w:rsidRPr="00714616">
              <w:rPr>
                <w:rFonts w:eastAsia="Times New Roman" w:cs="Times New Roman"/>
                <w:szCs w:val="22"/>
              </w:rPr>
              <w:t>Read informational text to understand the historical context for the setting of a story with courageous characters.</w:t>
            </w:r>
          </w:p>
          <w:p w:rsidR="00714616" w:rsidRPr="00714616" w:rsidRDefault="00714616" w:rsidP="00714616">
            <w:pPr>
              <w:pStyle w:val="ListParagraph"/>
              <w:numPr>
                <w:ilvl w:val="0"/>
                <w:numId w:val="13"/>
              </w:numPr>
              <w:rPr>
                <w:b/>
                <w:szCs w:val="22"/>
              </w:rPr>
            </w:pPr>
            <w:r w:rsidRPr="00714616">
              <w:rPr>
                <w:rFonts w:eastAsia="Times New Roman" w:cs="Times New Roman"/>
                <w:szCs w:val="22"/>
              </w:rPr>
              <w:t>Write an argument about a historical event studied.</w:t>
            </w:r>
          </w:p>
          <w:p w:rsidR="00714616" w:rsidRPr="00714616" w:rsidRDefault="00714616" w:rsidP="00714616">
            <w:pPr>
              <w:pStyle w:val="ListParagraph"/>
              <w:numPr>
                <w:ilvl w:val="0"/>
                <w:numId w:val="13"/>
              </w:numPr>
              <w:rPr>
                <w:b/>
                <w:szCs w:val="22"/>
              </w:rPr>
            </w:pPr>
            <w:r w:rsidRPr="00714616">
              <w:rPr>
                <w:rFonts w:eastAsia="Times New Roman" w:cs="Times New Roman"/>
                <w:szCs w:val="22"/>
              </w:rPr>
              <w:t xml:space="preserve">Define related words and identify their parts of speech (e.g., </w:t>
            </w:r>
            <w:r w:rsidRPr="00714616">
              <w:rPr>
                <w:rFonts w:eastAsia="Times New Roman" w:cs="Times New Roman"/>
                <w:i/>
                <w:iCs/>
                <w:szCs w:val="22"/>
              </w:rPr>
              <w:t xml:space="preserve">courage, courageous, courageousness; conviction, convince, </w:t>
            </w:r>
            <w:r w:rsidRPr="00714616">
              <w:rPr>
                <w:rFonts w:eastAsia="Times New Roman" w:cs="Times New Roman"/>
                <w:szCs w:val="22"/>
              </w:rPr>
              <w:t>etc.).</w:t>
            </w:r>
          </w:p>
          <w:p w:rsidR="009149B9" w:rsidRDefault="009149B9"/>
          <w:p w:rsidR="009149B9" w:rsidRDefault="009149B9"/>
        </w:tc>
      </w:tr>
      <w:tr w:rsidR="009149B9">
        <w:tc>
          <w:tcPr>
            <w:tcW w:w="4392" w:type="dxa"/>
            <w:vMerge/>
          </w:tcPr>
          <w:p w:rsidR="009149B9" w:rsidRDefault="009149B9"/>
        </w:tc>
        <w:tc>
          <w:tcPr>
            <w:tcW w:w="9846" w:type="dxa"/>
            <w:gridSpan w:val="2"/>
            <w:vAlign w:val="center"/>
          </w:tcPr>
          <w:p w:rsidR="009149B9" w:rsidRPr="00017860" w:rsidRDefault="009149B9" w:rsidP="00017860">
            <w:pPr>
              <w:jc w:val="center"/>
              <w:rPr>
                <w:b/>
              </w:rPr>
            </w:pPr>
            <w:r w:rsidRPr="00017860">
              <w:rPr>
                <w:b/>
              </w:rPr>
              <w:t>Meaning</w:t>
            </w:r>
          </w:p>
        </w:tc>
      </w:tr>
      <w:tr w:rsidR="009149B9">
        <w:tc>
          <w:tcPr>
            <w:tcW w:w="4392" w:type="dxa"/>
            <w:vMerge/>
          </w:tcPr>
          <w:p w:rsidR="009149B9" w:rsidRDefault="009149B9"/>
        </w:tc>
        <w:tc>
          <w:tcPr>
            <w:tcW w:w="4392" w:type="dxa"/>
          </w:tcPr>
          <w:p w:rsidR="009149B9" w:rsidRPr="00017860" w:rsidRDefault="009149B9">
            <w:pPr>
              <w:rPr>
                <w:b/>
              </w:rPr>
            </w:pPr>
            <w:r w:rsidRPr="00017860">
              <w:rPr>
                <w:b/>
              </w:rPr>
              <w:t>Understandings</w:t>
            </w:r>
          </w:p>
          <w:p w:rsidR="009149B9" w:rsidRDefault="009149B9">
            <w:r>
              <w:t>Students will understand that…</w:t>
            </w:r>
          </w:p>
          <w:p w:rsidR="009149B9" w:rsidRDefault="009149B9">
            <w:pPr>
              <w:rPr>
                <w:b/>
                <w:i/>
                <w:color w:val="0000FF"/>
              </w:rPr>
            </w:pPr>
          </w:p>
          <w:p w:rsidR="009149B9" w:rsidRPr="00F25E2C" w:rsidRDefault="009149B9">
            <w:pPr>
              <w:rPr>
                <w:b/>
                <w:color w:val="0000FF"/>
              </w:rPr>
            </w:pPr>
            <w:r>
              <w:rPr>
                <w:b/>
                <w:i/>
                <w:color w:val="0000FF"/>
              </w:rPr>
              <w:t>Find examples from the 6</w:t>
            </w:r>
            <w:r w:rsidRPr="00F25E2C">
              <w:rPr>
                <w:b/>
                <w:i/>
                <w:color w:val="0000FF"/>
                <w:vertAlign w:val="superscript"/>
              </w:rPr>
              <w:t>th</w:t>
            </w:r>
            <w:r>
              <w:rPr>
                <w:b/>
                <w:i/>
                <w:color w:val="0000FF"/>
              </w:rPr>
              <w:t xml:space="preserve"> grade standards documents on the </w:t>
            </w:r>
            <w:proofErr w:type="spellStart"/>
            <w:r>
              <w:rPr>
                <w:b/>
                <w:i/>
                <w:color w:val="0000FF"/>
              </w:rPr>
              <w:t>Weebly</w:t>
            </w:r>
            <w:proofErr w:type="spellEnd"/>
            <w:r>
              <w:rPr>
                <w:b/>
                <w:i/>
                <w:color w:val="0000FF"/>
              </w:rPr>
              <w:t xml:space="preserve"> and add here.</w:t>
            </w:r>
          </w:p>
          <w:p w:rsidR="009149B9" w:rsidRDefault="009149B9"/>
        </w:tc>
        <w:tc>
          <w:tcPr>
            <w:tcW w:w="5454" w:type="dxa"/>
          </w:tcPr>
          <w:p w:rsidR="009149B9" w:rsidRPr="00017860" w:rsidRDefault="009149B9">
            <w:pPr>
              <w:rPr>
                <w:b/>
              </w:rPr>
            </w:pPr>
            <w:r w:rsidRPr="00017860">
              <w:rPr>
                <w:b/>
              </w:rPr>
              <w:t>Essential Questions</w:t>
            </w:r>
          </w:p>
          <w:p w:rsidR="009149B9" w:rsidRDefault="009149B9">
            <w:r>
              <w:t>Students will keep considering…</w:t>
            </w:r>
          </w:p>
          <w:p w:rsidR="009149B9" w:rsidRDefault="009149B9" w:rsidP="00B44635">
            <w:pPr>
              <w:pStyle w:val="Default"/>
              <w:rPr>
                <w:rFonts w:asciiTheme="minorHAnsi" w:hAnsiTheme="minorHAnsi"/>
              </w:rPr>
            </w:pPr>
          </w:p>
          <w:p w:rsidR="009149B9" w:rsidRDefault="00714616" w:rsidP="00296813">
            <w:pPr>
              <w:pStyle w:val="ListParagraph"/>
              <w:numPr>
                <w:ilvl w:val="0"/>
                <w:numId w:val="3"/>
              </w:numPr>
            </w:pPr>
            <w:r>
              <w:t>How are acts of courage revealed in writing?</w:t>
            </w:r>
          </w:p>
        </w:tc>
      </w:tr>
      <w:tr w:rsidR="009149B9">
        <w:tc>
          <w:tcPr>
            <w:tcW w:w="4392" w:type="dxa"/>
            <w:vMerge/>
          </w:tcPr>
          <w:p w:rsidR="009149B9" w:rsidRDefault="009149B9"/>
        </w:tc>
        <w:tc>
          <w:tcPr>
            <w:tcW w:w="9846" w:type="dxa"/>
            <w:gridSpan w:val="2"/>
            <w:vAlign w:val="center"/>
          </w:tcPr>
          <w:p w:rsidR="009149B9" w:rsidRPr="00017860" w:rsidRDefault="009149B9" w:rsidP="00017860">
            <w:pPr>
              <w:jc w:val="center"/>
              <w:rPr>
                <w:b/>
              </w:rPr>
            </w:pPr>
            <w:r w:rsidRPr="00017860">
              <w:rPr>
                <w:b/>
              </w:rPr>
              <w:t>Acquisition of Knowledge and Skill</w:t>
            </w:r>
          </w:p>
        </w:tc>
      </w:tr>
      <w:tr w:rsidR="009149B9">
        <w:tc>
          <w:tcPr>
            <w:tcW w:w="4392" w:type="dxa"/>
            <w:vMerge/>
          </w:tcPr>
          <w:p w:rsidR="009149B9" w:rsidRDefault="009149B9"/>
        </w:tc>
        <w:tc>
          <w:tcPr>
            <w:tcW w:w="4392" w:type="dxa"/>
          </w:tcPr>
          <w:p w:rsidR="009149B9" w:rsidRPr="00666B7D" w:rsidRDefault="009149B9">
            <w:pPr>
              <w:rPr>
                <w:b/>
              </w:rPr>
            </w:pPr>
            <w:r w:rsidRPr="00666B7D">
              <w:rPr>
                <w:b/>
              </w:rPr>
              <w:t>KNOWLEDGE</w:t>
            </w:r>
          </w:p>
          <w:p w:rsidR="009149B9" w:rsidRDefault="009149B9">
            <w:r>
              <w:t>Students will know…</w:t>
            </w:r>
          </w:p>
          <w:p w:rsidR="009149B9" w:rsidRPr="00F25E2C" w:rsidRDefault="009149B9" w:rsidP="00F25E2C">
            <w:pPr>
              <w:rPr>
                <w:b/>
                <w:color w:val="0000FF"/>
              </w:rPr>
            </w:pPr>
            <w:r>
              <w:rPr>
                <w:b/>
                <w:i/>
                <w:color w:val="0000FF"/>
              </w:rPr>
              <w:t>Find examples from the 6</w:t>
            </w:r>
            <w:r w:rsidRPr="00F25E2C">
              <w:rPr>
                <w:b/>
                <w:i/>
                <w:color w:val="0000FF"/>
                <w:vertAlign w:val="superscript"/>
              </w:rPr>
              <w:t>th</w:t>
            </w:r>
            <w:r>
              <w:rPr>
                <w:b/>
                <w:i/>
                <w:color w:val="0000FF"/>
              </w:rPr>
              <w:t xml:space="preserve"> grade standards documents on the </w:t>
            </w:r>
            <w:proofErr w:type="spellStart"/>
            <w:r>
              <w:rPr>
                <w:b/>
                <w:i/>
                <w:color w:val="0000FF"/>
              </w:rPr>
              <w:t>Weebly</w:t>
            </w:r>
            <w:proofErr w:type="spellEnd"/>
            <w:r>
              <w:rPr>
                <w:b/>
                <w:i/>
                <w:color w:val="0000FF"/>
              </w:rPr>
              <w:t xml:space="preserve"> and add here.</w:t>
            </w:r>
          </w:p>
          <w:p w:rsidR="009149B9" w:rsidRDefault="009149B9"/>
          <w:p w:rsidR="009149B9" w:rsidRDefault="009149B9"/>
          <w:p w:rsidR="009149B9" w:rsidRDefault="009149B9"/>
          <w:p w:rsidR="009149B9" w:rsidRDefault="009149B9"/>
          <w:p w:rsidR="009149B9" w:rsidRDefault="009149B9"/>
        </w:tc>
        <w:tc>
          <w:tcPr>
            <w:tcW w:w="5454" w:type="dxa"/>
          </w:tcPr>
          <w:p w:rsidR="009149B9" w:rsidRPr="00666B7D" w:rsidRDefault="009149B9">
            <w:pPr>
              <w:rPr>
                <w:b/>
              </w:rPr>
            </w:pPr>
            <w:r w:rsidRPr="00666B7D">
              <w:rPr>
                <w:b/>
              </w:rPr>
              <w:t>SKILLS</w:t>
            </w:r>
          </w:p>
          <w:p w:rsidR="009149B9" w:rsidRDefault="009149B9">
            <w:r>
              <w:t>Students will be skilled at…</w:t>
            </w:r>
          </w:p>
          <w:p w:rsidR="009149B9" w:rsidRPr="00F25E2C" w:rsidRDefault="009149B9" w:rsidP="00F25E2C">
            <w:pPr>
              <w:rPr>
                <w:b/>
                <w:color w:val="0000FF"/>
              </w:rPr>
            </w:pPr>
            <w:r>
              <w:rPr>
                <w:b/>
                <w:i/>
                <w:color w:val="0000FF"/>
              </w:rPr>
              <w:t xml:space="preserve">Find examples from the </w:t>
            </w:r>
            <w:bookmarkStart w:id="0" w:name="_GoBack"/>
            <w:bookmarkEnd w:id="0"/>
            <w:r>
              <w:rPr>
                <w:b/>
                <w:i/>
                <w:color w:val="0000FF"/>
              </w:rPr>
              <w:t>6</w:t>
            </w:r>
            <w:r w:rsidRPr="00F25E2C">
              <w:rPr>
                <w:b/>
                <w:i/>
                <w:color w:val="0000FF"/>
                <w:vertAlign w:val="superscript"/>
              </w:rPr>
              <w:t>th</w:t>
            </w:r>
            <w:r>
              <w:rPr>
                <w:b/>
                <w:i/>
                <w:color w:val="0000FF"/>
              </w:rPr>
              <w:t xml:space="preserve"> grade standards documents on the </w:t>
            </w:r>
            <w:proofErr w:type="spellStart"/>
            <w:r>
              <w:rPr>
                <w:b/>
                <w:i/>
                <w:color w:val="0000FF"/>
              </w:rPr>
              <w:t>Weebly</w:t>
            </w:r>
            <w:proofErr w:type="spellEnd"/>
            <w:r>
              <w:rPr>
                <w:b/>
                <w:i/>
                <w:color w:val="0000FF"/>
              </w:rPr>
              <w:t xml:space="preserve"> and add here.</w:t>
            </w:r>
          </w:p>
          <w:p w:rsidR="009149B9" w:rsidRDefault="009149B9"/>
          <w:p w:rsidR="009149B9" w:rsidRDefault="009149B9"/>
        </w:tc>
      </w:tr>
    </w:tbl>
    <w:p w:rsidR="00017860" w:rsidRDefault="00017860"/>
    <w:tbl>
      <w:tblPr>
        <w:tblStyle w:val="TableGrid"/>
        <w:tblW w:w="14130" w:type="dxa"/>
        <w:tblInd w:w="108" w:type="dxa"/>
        <w:tblLook w:val="04A0"/>
      </w:tblPr>
      <w:tblGrid>
        <w:gridCol w:w="4392"/>
        <w:gridCol w:w="9738"/>
      </w:tblGrid>
      <w:tr w:rsidR="00017860">
        <w:tc>
          <w:tcPr>
            <w:tcW w:w="14130" w:type="dxa"/>
            <w:gridSpan w:val="2"/>
            <w:vAlign w:val="center"/>
          </w:tcPr>
          <w:p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tc>
          <w:tcPr>
            <w:tcW w:w="4392" w:type="dxa"/>
          </w:tcPr>
          <w:p w:rsidR="00017860" w:rsidRPr="00017860" w:rsidRDefault="00017860">
            <w:pPr>
              <w:rPr>
                <w:b/>
              </w:rPr>
            </w:pPr>
            <w:r w:rsidRPr="00017860">
              <w:rPr>
                <w:b/>
              </w:rPr>
              <w:t>Evaluative Criteria</w:t>
            </w:r>
          </w:p>
        </w:tc>
        <w:tc>
          <w:tcPr>
            <w:tcW w:w="9738" w:type="dxa"/>
          </w:tcPr>
          <w:p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tc>
          <w:tcPr>
            <w:tcW w:w="4392" w:type="dxa"/>
          </w:tcPr>
          <w:p w:rsidR="00017860" w:rsidRDefault="00017860"/>
        </w:tc>
        <w:tc>
          <w:tcPr>
            <w:tcW w:w="9738" w:type="dxa"/>
          </w:tcPr>
          <w:p w:rsidR="00017860" w:rsidRDefault="00017860">
            <w:r>
              <w:t>Performance Task(s):</w:t>
            </w:r>
          </w:p>
          <w:p w:rsidR="00017860" w:rsidRDefault="00017860"/>
        </w:tc>
      </w:tr>
      <w:tr w:rsidR="00017860">
        <w:tc>
          <w:tcPr>
            <w:tcW w:w="4392" w:type="dxa"/>
          </w:tcPr>
          <w:p w:rsidR="00017860" w:rsidRDefault="00017860"/>
        </w:tc>
        <w:tc>
          <w:tcPr>
            <w:tcW w:w="9738" w:type="dxa"/>
          </w:tcPr>
          <w:p w:rsidR="00017860" w:rsidRDefault="00017860">
            <w:r>
              <w:t>Other Evidence:</w:t>
            </w:r>
          </w:p>
          <w:p w:rsidR="00017860" w:rsidRDefault="00017860"/>
        </w:tc>
      </w:tr>
    </w:tbl>
    <w:p w:rsidR="00017860" w:rsidRDefault="00017860"/>
    <w:p w:rsidR="00017860" w:rsidRDefault="00017860"/>
    <w:tbl>
      <w:tblPr>
        <w:tblStyle w:val="TableGrid"/>
        <w:tblW w:w="0" w:type="auto"/>
        <w:tblLook w:val="04A0"/>
      </w:tblPr>
      <w:tblGrid>
        <w:gridCol w:w="14238"/>
      </w:tblGrid>
      <w:tr w:rsidR="00017860">
        <w:tc>
          <w:tcPr>
            <w:tcW w:w="14238" w:type="dxa"/>
            <w:vAlign w:val="center"/>
          </w:tcPr>
          <w:p w:rsidR="00017860" w:rsidRPr="00017860" w:rsidRDefault="00017860" w:rsidP="00017860">
            <w:pPr>
              <w:jc w:val="center"/>
              <w:rPr>
                <w:b/>
              </w:rPr>
            </w:pPr>
            <w:r w:rsidRPr="00017860">
              <w:rPr>
                <w:b/>
              </w:rPr>
              <w:t xml:space="preserve">Stage 3- </w:t>
            </w:r>
            <w:r>
              <w:rPr>
                <w:b/>
              </w:rPr>
              <w:t>Learning Plan</w:t>
            </w:r>
          </w:p>
        </w:tc>
      </w:tr>
      <w:tr w:rsidR="00017860">
        <w:tc>
          <w:tcPr>
            <w:tcW w:w="14238" w:type="dxa"/>
          </w:tcPr>
          <w:p w:rsidR="00017860" w:rsidRDefault="00017860">
            <w:r>
              <w:t>Summary of Key Learning Events and Instruction</w:t>
            </w:r>
          </w:p>
        </w:tc>
      </w:tr>
      <w:tr w:rsidR="00017860">
        <w:tc>
          <w:tcPr>
            <w:tcW w:w="14238" w:type="dxa"/>
          </w:tcPr>
          <w:p w:rsidR="00017860" w:rsidRDefault="00017860"/>
        </w:tc>
      </w:tr>
    </w:tbl>
    <w:p w:rsidR="00017860" w:rsidRDefault="00017860"/>
    <w:p w:rsidR="00017860" w:rsidRDefault="00017860"/>
    <w:sectPr w:rsidR="00017860" w:rsidSect="006039B9">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F51ED3"/>
    <w:multiLevelType w:val="hybridMultilevel"/>
    <w:tmpl w:val="8CA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A3956"/>
    <w:multiLevelType w:val="hybridMultilevel"/>
    <w:tmpl w:val="CB62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04537"/>
    <w:multiLevelType w:val="hybridMultilevel"/>
    <w:tmpl w:val="06FC2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D720C"/>
    <w:multiLevelType w:val="hybridMultilevel"/>
    <w:tmpl w:val="F1CA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42644F"/>
    <w:multiLevelType w:val="hybridMultilevel"/>
    <w:tmpl w:val="0310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B946F8"/>
    <w:multiLevelType w:val="hybridMultilevel"/>
    <w:tmpl w:val="31C2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403F5"/>
    <w:multiLevelType w:val="hybridMultilevel"/>
    <w:tmpl w:val="1A5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C4D7E"/>
    <w:multiLevelType w:val="hybridMultilevel"/>
    <w:tmpl w:val="1ACA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1F3FD9"/>
    <w:multiLevelType w:val="hybridMultilevel"/>
    <w:tmpl w:val="70E8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EC245F"/>
    <w:multiLevelType w:val="hybridMultilevel"/>
    <w:tmpl w:val="11DE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C738C6"/>
    <w:multiLevelType w:val="hybridMultilevel"/>
    <w:tmpl w:val="DAB0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D5EFF"/>
    <w:multiLevelType w:val="hybridMultilevel"/>
    <w:tmpl w:val="5BBE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335959"/>
    <w:multiLevelType w:val="hybridMultilevel"/>
    <w:tmpl w:val="0590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8"/>
  </w:num>
  <w:num w:numId="5">
    <w:abstractNumId w:val="5"/>
  </w:num>
  <w:num w:numId="6">
    <w:abstractNumId w:val="12"/>
  </w:num>
  <w:num w:numId="7">
    <w:abstractNumId w:val="3"/>
  </w:num>
  <w:num w:numId="8">
    <w:abstractNumId w:val="4"/>
  </w:num>
  <w:num w:numId="9">
    <w:abstractNumId w:val="7"/>
  </w:num>
  <w:num w:numId="10">
    <w:abstractNumId w:val="6"/>
  </w:num>
  <w:num w:numId="11">
    <w:abstractNumId w:val="9"/>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savePreviewPicture/>
  <w:compat>
    <w:useFELayout/>
  </w:compat>
  <w:rsids>
    <w:rsidRoot w:val="00017860"/>
    <w:rsid w:val="00017860"/>
    <w:rsid w:val="00142476"/>
    <w:rsid w:val="00177056"/>
    <w:rsid w:val="00182AC7"/>
    <w:rsid w:val="002748F5"/>
    <w:rsid w:val="00296813"/>
    <w:rsid w:val="002C0647"/>
    <w:rsid w:val="005076C5"/>
    <w:rsid w:val="006039B9"/>
    <w:rsid w:val="00664CF4"/>
    <w:rsid w:val="00666B7D"/>
    <w:rsid w:val="006F2A11"/>
    <w:rsid w:val="00714616"/>
    <w:rsid w:val="00754D2E"/>
    <w:rsid w:val="007576A2"/>
    <w:rsid w:val="008C17A3"/>
    <w:rsid w:val="009149B9"/>
    <w:rsid w:val="00A65C36"/>
    <w:rsid w:val="00AD27C2"/>
    <w:rsid w:val="00AF7F27"/>
    <w:rsid w:val="00B44635"/>
    <w:rsid w:val="00B903FD"/>
    <w:rsid w:val="00C7720F"/>
    <w:rsid w:val="00C94FC5"/>
    <w:rsid w:val="00CE75B5"/>
    <w:rsid w:val="00F25E2C"/>
    <w:rsid w:val="00FA4CEF"/>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635"/>
    <w:pPr>
      <w:ind w:left="720"/>
      <w:contextualSpacing/>
    </w:pPr>
  </w:style>
  <w:style w:type="paragraph" w:customStyle="1" w:styleId="Default">
    <w:name w:val="Default"/>
    <w:rsid w:val="00B44635"/>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635"/>
    <w:pPr>
      <w:ind w:left="720"/>
      <w:contextualSpacing/>
    </w:pPr>
  </w:style>
  <w:style w:type="paragraph" w:customStyle="1" w:styleId="Default">
    <w:name w:val="Default"/>
    <w:rsid w:val="00B44635"/>
    <w:pPr>
      <w:widowControl w:val="0"/>
      <w:autoSpaceDE w:val="0"/>
      <w:autoSpaceDN w:val="0"/>
      <w:adjustRightInd w:val="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3530</Characters>
  <Application>Microsoft Word 12.1.0</Application>
  <DocSecurity>0</DocSecurity>
  <Lines>29</Lines>
  <Paragraphs>7</Paragraphs>
  <ScaleCrop>false</ScaleCrop>
  <Company>Buena Vista University</Company>
  <LinksUpToDate>false</LinksUpToDate>
  <CharactersWithSpaces>4335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Barb Kruthoff</cp:lastModifiedBy>
  <cp:revision>2</cp:revision>
  <cp:lastPrinted>2014-05-20T13:28:00Z</cp:lastPrinted>
  <dcterms:created xsi:type="dcterms:W3CDTF">2014-05-28T20:22:00Z</dcterms:created>
  <dcterms:modified xsi:type="dcterms:W3CDTF">2014-05-28T20:22:00Z</dcterms:modified>
</cp:coreProperties>
</file>