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160768">
        <w:t>Poetry-Beauty</w:t>
      </w:r>
    </w:p>
    <w:p w:rsidR="006039B9" w:rsidRPr="00160768" w:rsidRDefault="006039B9">
      <w:r w:rsidRPr="006B0992">
        <w:rPr>
          <w:b/>
        </w:rPr>
        <w:t>Length of Unit:</w:t>
      </w:r>
      <w:r w:rsidR="00160768">
        <w:rPr>
          <w:b/>
        </w:rPr>
        <w:t xml:space="preserve"> </w:t>
      </w:r>
      <w:r w:rsidR="00160768">
        <w:t>6 weeks</w:t>
      </w:r>
    </w:p>
    <w:p w:rsidR="002748F5" w:rsidRPr="00160768" w:rsidRDefault="002748F5">
      <w:r w:rsidRPr="006B0992">
        <w:rPr>
          <w:b/>
        </w:rPr>
        <w:t>Grade Level:</w:t>
      </w:r>
      <w:r w:rsidR="00160768">
        <w:rPr>
          <w:b/>
        </w:rPr>
        <w:t xml:space="preserve"> </w:t>
      </w:r>
      <w:r w:rsidR="00160768">
        <w:t>9th</w:t>
      </w:r>
    </w:p>
    <w:p w:rsidR="006B0992" w:rsidRPr="006B0992" w:rsidRDefault="002748F5" w:rsidP="00160768">
      <w:pPr>
        <w:rPr>
          <w:b/>
        </w:rPr>
      </w:pPr>
      <w:r w:rsidRPr="006B0992">
        <w:rPr>
          <w:b/>
        </w:rPr>
        <w:t>Teacher:</w:t>
      </w:r>
      <w:r w:rsidR="00160768">
        <w:rPr>
          <w:b/>
        </w:rPr>
        <w:t xml:space="preserve"> </w:t>
      </w:r>
      <w:r w:rsidR="00160768" w:rsidRPr="00160768">
        <w:t>Mrs. Carlson</w:t>
      </w:r>
    </w:p>
    <w:p w:rsidR="002748F5" w:rsidRPr="006B0992" w:rsidRDefault="006B0992">
      <w:pPr>
        <w:rPr>
          <w:b/>
        </w:rPr>
      </w:pPr>
      <w:r w:rsidRPr="006B0992">
        <w:rPr>
          <w:b/>
        </w:rPr>
        <w:t>Summary:</w:t>
      </w:r>
      <w:r w:rsidR="00160768">
        <w:rPr>
          <w:b/>
        </w:rPr>
        <w:t xml:space="preserve"> </w:t>
      </w:r>
      <w:r w:rsidR="00160768">
        <w:t xml:space="preserve">In this unit students encounter a new literary genre—poetry—and focus on poetic forms, rhyme, and meter.   </w:t>
      </w:r>
      <w:r w:rsidR="00160768" w:rsidRPr="00B166DD">
        <w:t>Having studied both the short story and the novel, students now consider why poetry is different from prose. In particular, they examine the power and expressive potential of imagery and other kinds of figurative language. They encounter poetry from a variety of cultures, noting the ways in which the poetic form is universal. As a way of being introduced to literary criticism, students read several authors' reflections on poetry and discuss whether they agree or disagree with their critiques. Finally, the unit is an opportunity to introduce students to the idea of “form” in art, examining masterpieces of art and architecture that, like poems, exhibit an excellent distillation of formal elements.</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160768">
            <w:pPr>
              <w:rPr>
                <w:b/>
              </w:rPr>
            </w:pPr>
            <w:r>
              <w:rPr>
                <w:b/>
              </w:rPr>
              <w:t>Iowa Core</w:t>
            </w:r>
          </w:p>
          <w:p w:rsidR="002748F5" w:rsidRDefault="002748F5">
            <w:pPr>
              <w:rPr>
                <w:b/>
              </w:rPr>
            </w:pPr>
          </w:p>
          <w:p w:rsidR="00160768" w:rsidRDefault="00160768" w:rsidP="00160768">
            <w:pPr>
              <w:framePr w:hSpace="180" w:wrap="around" w:vAnchor="text" w:hAnchor="text" w:y="1"/>
              <w:suppressOverlap/>
            </w:pPr>
            <w:r w:rsidRPr="00DD3649">
              <w:rPr>
                <w:b/>
              </w:rPr>
              <w:t>RL.9–10.4:</w:t>
            </w:r>
            <w:r w:rsidRPr="00B166DD">
              <w:t xml:space="preserve"> Determine the meaning of words and phrases as they are used in the text, including figurative and connotative meanings; analyze the cumulative impact of several word choices on meaning and tone (e.g., how the language evokes a sense of time and place; how it sets a formal or informal tone). </w:t>
            </w:r>
          </w:p>
          <w:p w:rsidR="00160768" w:rsidRDefault="00160768" w:rsidP="00160768">
            <w:pPr>
              <w:framePr w:hSpace="180" w:wrap="around" w:vAnchor="text" w:hAnchor="text" w:y="1"/>
              <w:suppressOverlap/>
            </w:pPr>
            <w:r w:rsidRPr="00DD3649">
              <w:rPr>
                <w:b/>
              </w:rPr>
              <w:t>RI.9–10.2:</w:t>
            </w:r>
            <w:r w:rsidRPr="00B166DD">
              <w:t xml:space="preserve"> Determine a central idea of a text and analyze its development over the course of the text, including how it emerges and is shaped and refined by specific details; provide an objective summary of the text.  </w:t>
            </w:r>
          </w:p>
          <w:p w:rsidR="00160768" w:rsidRDefault="00160768" w:rsidP="00160768">
            <w:pPr>
              <w:framePr w:hSpace="180" w:wrap="around" w:vAnchor="text" w:hAnchor="text" w:y="1"/>
              <w:suppressOverlap/>
            </w:pPr>
            <w:r w:rsidRPr="00DD3649">
              <w:rPr>
                <w:b/>
              </w:rPr>
              <w:t>W.9–10.8</w:t>
            </w:r>
            <w:r w:rsidRPr="00B166DD">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160768" w:rsidRDefault="00160768" w:rsidP="00160768">
            <w:pPr>
              <w:framePr w:hSpace="180" w:wrap="around" w:vAnchor="text" w:hAnchor="text" w:y="1"/>
              <w:suppressOverlap/>
            </w:pPr>
            <w:r w:rsidRPr="00DD3649">
              <w:rPr>
                <w:b/>
              </w:rPr>
              <w:t>SL.9–10.5</w:t>
            </w:r>
            <w:r w:rsidRPr="00B166DD">
              <w:t xml:space="preserve">: Make strategic use of digital media (e.g., textual, graphical, audio, visual, and interactive elements) in presentations to enhance understanding of findings, reasoning, and evidence and to add interest. </w:t>
            </w:r>
          </w:p>
          <w:p w:rsidR="00160768" w:rsidRDefault="00160768" w:rsidP="00160768">
            <w:pPr>
              <w:framePr w:hSpace="180" w:wrap="around" w:vAnchor="text" w:hAnchor="text" w:y="1"/>
              <w:suppressOverlap/>
            </w:pPr>
            <w:r w:rsidRPr="00DD3649">
              <w:rPr>
                <w:b/>
              </w:rPr>
              <w:t>L.9–10.1</w:t>
            </w:r>
            <w:r w:rsidRPr="00B166DD">
              <w:t xml:space="preserve">: Demonstrate command of the conventions of Standard English grammar and usage when writing or speaking. </w:t>
            </w:r>
          </w:p>
          <w:p w:rsidR="00017860" w:rsidRDefault="00160768" w:rsidP="00160768">
            <w:r w:rsidRPr="00DD3649">
              <w:rPr>
                <w:b/>
              </w:rPr>
              <w:t>L.9–10.3:</w:t>
            </w:r>
            <w:r w:rsidRPr="00B166DD">
              <w:t xml:space="preserve"> Apply knowledge of language to understand how language functions in different contexts, to make effective choices for meaning or style, and to comprehend more fully when reading or listening.</w:t>
            </w:r>
          </w:p>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160768">
            <w:pPr>
              <w:pStyle w:val="ListParagraph"/>
              <w:numPr>
                <w:ilvl w:val="0"/>
                <w:numId w:val="2"/>
              </w:numPr>
            </w:pPr>
          </w:p>
          <w:p w:rsidR="00017860" w:rsidRDefault="00017860"/>
          <w:p w:rsidR="002748F5" w:rsidRDefault="002748F5"/>
          <w:p w:rsidR="002748F5" w:rsidRDefault="00160768">
            <w:r>
              <w:t>Unit Objectives</w:t>
            </w:r>
          </w:p>
          <w:p w:rsidR="00160768" w:rsidRPr="00D16498" w:rsidRDefault="00160768" w:rsidP="00160768">
            <w:pPr>
              <w:pStyle w:val="ListParagraph"/>
              <w:numPr>
                <w:ilvl w:val="0"/>
                <w:numId w:val="3"/>
              </w:numPr>
              <w:rPr>
                <w:b/>
                <w:szCs w:val="22"/>
              </w:rPr>
            </w:pPr>
            <w:r w:rsidRPr="00D16498">
              <w:rPr>
                <w:rFonts w:eastAsia="Times New Roman" w:cs="Times New Roman"/>
                <w:szCs w:val="22"/>
              </w:rPr>
              <w:t>Define and offer examples of various forms of poetry.</w:t>
            </w:r>
          </w:p>
          <w:p w:rsidR="00160768" w:rsidRPr="00D16498" w:rsidRDefault="00160768" w:rsidP="00160768">
            <w:pPr>
              <w:pStyle w:val="ListParagraph"/>
              <w:numPr>
                <w:ilvl w:val="0"/>
                <w:numId w:val="3"/>
              </w:numPr>
              <w:rPr>
                <w:b/>
                <w:szCs w:val="22"/>
              </w:rPr>
            </w:pPr>
            <w:r w:rsidRPr="00D16498">
              <w:rPr>
                <w:rFonts w:eastAsia="Times New Roman" w:cs="Times New Roman"/>
                <w:szCs w:val="22"/>
              </w:rPr>
              <w:t>Identify the form, rhyme scheme, and meter of poems studied.</w:t>
            </w:r>
          </w:p>
          <w:p w:rsidR="00160768" w:rsidRPr="00D16498" w:rsidRDefault="00160768" w:rsidP="00160768">
            <w:pPr>
              <w:pStyle w:val="ListParagraph"/>
              <w:numPr>
                <w:ilvl w:val="0"/>
                <w:numId w:val="3"/>
              </w:numPr>
              <w:rPr>
                <w:b/>
                <w:szCs w:val="22"/>
              </w:rPr>
            </w:pPr>
            <w:r w:rsidRPr="00D16498">
              <w:rPr>
                <w:rFonts w:eastAsia="Times New Roman" w:cs="Times New Roman"/>
                <w:szCs w:val="22"/>
              </w:rPr>
              <w:t>Define and explain poetic devices, such as alliteration, assonance, consonance, and enjambment, and describe the ways in which they help reveal the theme(s) of the poem.</w:t>
            </w:r>
          </w:p>
          <w:p w:rsidR="00160768" w:rsidRPr="00D16498" w:rsidRDefault="00160768" w:rsidP="00160768">
            <w:pPr>
              <w:pStyle w:val="ListParagraph"/>
              <w:numPr>
                <w:ilvl w:val="0"/>
                <w:numId w:val="3"/>
              </w:numPr>
              <w:rPr>
                <w:b/>
                <w:szCs w:val="22"/>
              </w:rPr>
            </w:pPr>
            <w:r w:rsidRPr="00D16498">
              <w:rPr>
                <w:rFonts w:eastAsia="Times New Roman" w:cs="Times New Roman"/>
                <w:szCs w:val="22"/>
              </w:rPr>
              <w:t>Recognize and explain the distinguishing characteristics of various kinds of poetry, such as ballads, odes, lyric poetry, blank verse, haiku, and sonnets.</w:t>
            </w:r>
          </w:p>
          <w:p w:rsidR="00160768" w:rsidRPr="00D16498" w:rsidRDefault="00160768" w:rsidP="00160768">
            <w:pPr>
              <w:pStyle w:val="ListParagraph"/>
              <w:numPr>
                <w:ilvl w:val="0"/>
                <w:numId w:val="3"/>
              </w:numPr>
              <w:rPr>
                <w:b/>
                <w:szCs w:val="22"/>
              </w:rPr>
            </w:pPr>
            <w:r w:rsidRPr="00D16498">
              <w:rPr>
                <w:rFonts w:eastAsia="Times New Roman" w:cs="Times New Roman"/>
                <w:szCs w:val="22"/>
              </w:rPr>
              <w:t>Describe how poetry differs from prose and explain why authors would choose one form over another for a particular purpose.</w:t>
            </w:r>
          </w:p>
          <w:p w:rsidR="00160768" w:rsidRPr="00D16498" w:rsidRDefault="00160768" w:rsidP="00160768">
            <w:pPr>
              <w:pStyle w:val="ListParagraph"/>
              <w:numPr>
                <w:ilvl w:val="0"/>
                <w:numId w:val="3"/>
              </w:numPr>
              <w:rPr>
                <w:b/>
                <w:szCs w:val="22"/>
              </w:rPr>
            </w:pPr>
            <w:r w:rsidRPr="00D16498">
              <w:rPr>
                <w:rFonts w:eastAsia="Times New Roman" w:cs="Times New Roman"/>
                <w:szCs w:val="22"/>
              </w:rPr>
              <w:t>Complete a literary research paper, citing at least three sources.</w:t>
            </w:r>
          </w:p>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160768" w:rsidP="00160768">
            <w:pPr>
              <w:pStyle w:val="ListParagraph"/>
              <w:numPr>
                <w:ilvl w:val="0"/>
                <w:numId w:val="2"/>
              </w:numPr>
            </w:pPr>
            <w:r>
              <w:t>How does poetry reveal what we might not otherwise recognize?</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2C252A"/>
    <w:multiLevelType w:val="hybridMultilevel"/>
    <w:tmpl w:val="CE7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22C64"/>
    <w:multiLevelType w:val="hybridMultilevel"/>
    <w:tmpl w:val="573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60768"/>
    <w:rsid w:val="00177056"/>
    <w:rsid w:val="00182AC7"/>
    <w:rsid w:val="002748F5"/>
    <w:rsid w:val="003005F0"/>
    <w:rsid w:val="006039B9"/>
    <w:rsid w:val="00664CF4"/>
    <w:rsid w:val="00666B7D"/>
    <w:rsid w:val="006B0992"/>
    <w:rsid w:val="006F2A11"/>
    <w:rsid w:val="00792D09"/>
    <w:rsid w:val="007C5DF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Word 12.1.0</Application>
  <DocSecurity>0</DocSecurity>
  <Lines>25</Lines>
  <Paragraphs>6</Paragraphs>
  <ScaleCrop>false</ScaleCrop>
  <Company>Buena Vista University</Company>
  <LinksUpToDate>false</LinksUpToDate>
  <CharactersWithSpaces>3746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2014-05-29T18:48:00Z</dcterms:created>
  <dcterms:modified xsi:type="dcterms:W3CDTF">2014-05-29T18:48:00Z</dcterms:modified>
</cp:coreProperties>
</file>